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653" w:rsidRDefault="009F6653" w:rsidP="009F6653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653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9F6653" w:rsidRDefault="009F6653" w:rsidP="009F6653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9F6653">
        <w:rPr>
          <w:rFonts w:ascii="Times New Roman" w:hAnsi="Times New Roman" w:cs="Times New Roman"/>
          <w:b/>
          <w:sz w:val="28"/>
          <w:szCs w:val="28"/>
        </w:rPr>
        <w:t>областно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9F6653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9F6653">
        <w:rPr>
          <w:rFonts w:ascii="Times New Roman" w:hAnsi="Times New Roman" w:cs="Times New Roman"/>
          <w:b/>
          <w:sz w:val="28"/>
          <w:szCs w:val="28"/>
        </w:rPr>
        <w:t xml:space="preserve">  профессионального мастерства  </w:t>
      </w:r>
    </w:p>
    <w:p w:rsidR="009F6653" w:rsidRDefault="009F6653" w:rsidP="009F6653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653">
        <w:rPr>
          <w:rFonts w:ascii="Times New Roman" w:hAnsi="Times New Roman" w:cs="Times New Roman"/>
          <w:b/>
          <w:sz w:val="28"/>
          <w:szCs w:val="28"/>
        </w:rPr>
        <w:t xml:space="preserve">«Библиотечный лидер», </w:t>
      </w:r>
    </w:p>
    <w:p w:rsidR="009F6653" w:rsidRPr="009F6653" w:rsidRDefault="009F6653" w:rsidP="009F6653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653">
        <w:rPr>
          <w:rFonts w:ascii="Times New Roman" w:hAnsi="Times New Roman" w:cs="Times New Roman"/>
          <w:b/>
          <w:sz w:val="28"/>
          <w:szCs w:val="28"/>
        </w:rPr>
        <w:t xml:space="preserve">к 70-летию ГБУК ВОЮБ им. В.М. Кубанёва  </w:t>
      </w:r>
    </w:p>
    <w:p w:rsidR="009F6653" w:rsidRDefault="009F6653" w:rsidP="009F6653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F6653" w:rsidRDefault="009F6653" w:rsidP="009F665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1.Общие положения </w:t>
      </w:r>
    </w:p>
    <w:p w:rsidR="009F6653" w:rsidRDefault="009F6653" w:rsidP="009F665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F6653" w:rsidRDefault="009F6653" w:rsidP="000C1F3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Конкурс профессионального мастерства  «Библиотечный лидер»</w:t>
      </w:r>
      <w:r w:rsidRPr="009F66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Конкурс) проводится государственным бюджетным учреждением культуры Воронежской области «Воронежская областная юношеская библиотека имени В.М. Кубанева» (далее – ГБУК ВОЮБ им. В.М. Кубанева) при поддержке министерства культуры Воронежской области.</w:t>
      </w:r>
    </w:p>
    <w:p w:rsidR="009F6653" w:rsidRPr="00E20F3D" w:rsidRDefault="009F6653" w:rsidP="007C65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69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 Конкурс организован в рамках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3C41D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ероприяти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3C41D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70-летию ГБУК ВОЮБ им. В.М. Кубанёва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F6653" w:rsidRDefault="009F6653" w:rsidP="007C65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Организационное и методическое обеспечение конкурса и деятельности жюри по подведению итогов Конкурса осуществляет ГБУК ВОЮБ им. В.М. Кубанева (далее - Оргкомитет).</w:t>
      </w:r>
    </w:p>
    <w:p w:rsidR="009F6653" w:rsidRDefault="009F6653" w:rsidP="007C65D6">
      <w:pPr>
        <w:spacing w:after="0"/>
      </w:pPr>
    </w:p>
    <w:p w:rsidR="009F6653" w:rsidRDefault="002A50CC" w:rsidP="007C65D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2. </w:t>
      </w:r>
      <w:r w:rsidR="00F86C0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Цели и з</w:t>
      </w:r>
      <w:r w:rsidR="000C1F3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адачи Конкурса</w:t>
      </w:r>
    </w:p>
    <w:p w:rsidR="002A50CC" w:rsidRDefault="002A50CC" w:rsidP="007C65D6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A50CC" w:rsidRDefault="002A50CC" w:rsidP="007C65D6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</w:t>
      </w:r>
      <w:r w:rsidRPr="002A50CC">
        <w:rPr>
          <w:rFonts w:ascii="Times New Roman" w:hAnsi="Times New Roman" w:cs="Times New Roman"/>
          <w:sz w:val="28"/>
          <w:szCs w:val="28"/>
        </w:rPr>
        <w:t>ыяв</w:t>
      </w:r>
      <w:r>
        <w:rPr>
          <w:rFonts w:ascii="Times New Roman" w:hAnsi="Times New Roman" w:cs="Times New Roman"/>
          <w:sz w:val="28"/>
          <w:szCs w:val="28"/>
        </w:rPr>
        <w:t>ление</w:t>
      </w:r>
      <w:r w:rsidRPr="002A50CC">
        <w:rPr>
          <w:rFonts w:ascii="Times New Roman" w:hAnsi="Times New Roman" w:cs="Times New Roman"/>
          <w:sz w:val="28"/>
          <w:szCs w:val="28"/>
        </w:rPr>
        <w:t xml:space="preserve"> творческих, инициативных и талантливых специалистов библиотечного дела, стимулирование инновационно</w:t>
      </w:r>
      <w:r w:rsidR="00D10657">
        <w:rPr>
          <w:rFonts w:ascii="Times New Roman" w:hAnsi="Times New Roman" w:cs="Times New Roman"/>
          <w:sz w:val="28"/>
          <w:szCs w:val="28"/>
        </w:rPr>
        <w:t>й профессиональной деятельности.</w:t>
      </w:r>
    </w:p>
    <w:p w:rsidR="002A50CC" w:rsidRDefault="002A50CC" w:rsidP="007C65D6">
      <w:pPr>
        <w:pStyle w:val="a5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2.2.</w:t>
      </w:r>
      <w:r w:rsidR="007C65D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Повышение качества работы и расширение спектра библиотечно-информационных услуг для молодежи региона</w:t>
      </w:r>
      <w:r w:rsidR="00D1065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2A50CC" w:rsidRDefault="002A50CC" w:rsidP="007C65D6">
      <w:pPr>
        <w:pStyle w:val="a5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2.3. Развинтите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профессиональной компетентности</w:t>
      </w:r>
      <w:r w:rsidR="00D1065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библиотечных работников.</w:t>
      </w:r>
    </w:p>
    <w:p w:rsidR="002A50CC" w:rsidRDefault="002A50CC" w:rsidP="007C65D6">
      <w:pPr>
        <w:pStyle w:val="a5"/>
        <w:spacing w:after="0"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2.4. Повышение престижа библиотек и библиотечной профессии.</w:t>
      </w:r>
    </w:p>
    <w:p w:rsidR="00373180" w:rsidRDefault="00373180" w:rsidP="002A50CC">
      <w:pPr>
        <w:pStyle w:val="a5"/>
        <w:spacing w:after="0"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73180" w:rsidRPr="007F025F" w:rsidRDefault="00373180" w:rsidP="00373180">
      <w:pPr>
        <w:pStyle w:val="a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F02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Участники Конкурса</w:t>
      </w:r>
    </w:p>
    <w:p w:rsidR="00373180" w:rsidRPr="007F025F" w:rsidRDefault="00373180" w:rsidP="00373180">
      <w:pPr>
        <w:pStyle w:val="a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73180" w:rsidRPr="00685154" w:rsidRDefault="00373180" w:rsidP="00685154">
      <w:pPr>
        <w:pStyle w:val="a5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51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3.1.</w:t>
      </w:r>
      <w:r w:rsidR="00685154" w:rsidRPr="006851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685154">
        <w:rPr>
          <w:rFonts w:ascii="Times New Roman" w:hAnsi="Times New Roman" w:cs="Times New Roman"/>
          <w:sz w:val="28"/>
          <w:szCs w:val="28"/>
          <w:lang w:val="ru-RU"/>
        </w:rPr>
        <w:t>В Конкурсе могут участвовать библиотечные работники муниципальных (общедоступных) библиотек Воронежской области и г. Воронежа.</w:t>
      </w:r>
      <w:r w:rsidR="007C6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685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Библиотечные работники презентуют индивидуальные или коллективные разработки, представляющие инновационную деятельность библиотеки</w:t>
      </w:r>
      <w:r w:rsidRPr="006851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(далее – Участники). </w:t>
      </w:r>
    </w:p>
    <w:p w:rsidR="00373180" w:rsidRPr="007F025F" w:rsidRDefault="00373180" w:rsidP="003731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02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3.2. К участию в Конкурсе принимаются индивидуальные</w:t>
      </w:r>
      <w:r w:rsidR="006851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групповые </w:t>
      </w:r>
      <w:r w:rsidRPr="007F02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конкурсные работы.</w:t>
      </w:r>
    </w:p>
    <w:p w:rsidR="00373180" w:rsidRDefault="00373180" w:rsidP="003731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3.3. </w:t>
      </w:r>
      <w:r w:rsidRPr="007F02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Участие в Конкурсе означает согласие автора на условиях Конкурса и передачу организатору исключительных прав на дальнейшее безвозмездное использование своих работ в некоммерческих целях.</w:t>
      </w:r>
    </w:p>
    <w:p w:rsidR="00373180" w:rsidRPr="002A50CC" w:rsidRDefault="00373180" w:rsidP="002A50CC">
      <w:pPr>
        <w:pStyle w:val="a5"/>
        <w:spacing w:after="0"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373180" w:rsidRDefault="00685154" w:rsidP="00373180">
      <w:pPr>
        <w:pStyle w:val="a5"/>
        <w:spacing w:after="0" w:line="100" w:lineRule="atLeas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373180" w:rsidRPr="00373180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 Условия проведения </w:t>
      </w:r>
      <w:r w:rsidR="00586A3E">
        <w:rPr>
          <w:rFonts w:ascii="Times New Roman" w:hAnsi="Times New Roman" w:cs="Times New Roman"/>
          <w:b/>
          <w:sz w:val="28"/>
          <w:szCs w:val="28"/>
          <w:lang w:val="ru-RU"/>
        </w:rPr>
        <w:t>Конкурса</w:t>
      </w:r>
    </w:p>
    <w:p w:rsidR="00373180" w:rsidRDefault="00373180" w:rsidP="00373180">
      <w:pPr>
        <w:pStyle w:val="a5"/>
        <w:spacing w:after="0" w:line="100" w:lineRule="atLeas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C4413" w:rsidRDefault="00685154" w:rsidP="00CC44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73180">
        <w:rPr>
          <w:rFonts w:ascii="Times New Roman" w:hAnsi="Times New Roman" w:cs="Times New Roman"/>
          <w:sz w:val="28"/>
          <w:szCs w:val="28"/>
        </w:rPr>
        <w:t>.1. Конкурс проводится в дистанционном формате.</w:t>
      </w:r>
    </w:p>
    <w:p w:rsidR="00CC4413" w:rsidRDefault="00CC4413" w:rsidP="00CC44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4.2. Участникам предлагается подготовить конкурсную работу, в которой необходимо представить свой авторский библиотечный проект для молодежной аудитории</w:t>
      </w:r>
      <w:r w:rsidR="008C6EDA">
        <w:rPr>
          <w:rFonts w:ascii="Times New Roman" w:hAnsi="Times New Roman" w:cs="Times New Roman"/>
          <w:sz w:val="28"/>
          <w:szCs w:val="28"/>
        </w:rPr>
        <w:t>, реализованный за последние три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4413" w:rsidRDefault="00CC4413" w:rsidP="00CC44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="008C6E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C4413">
        <w:rPr>
          <w:rFonts w:ascii="Times New Roman" w:hAnsi="Times New Roman" w:cs="Times New Roman"/>
          <w:sz w:val="28"/>
          <w:szCs w:val="28"/>
        </w:rPr>
        <w:t>онкурсный материал включает презентацию авторского библиотечного проекта, где в краткой форме раскрывается идея проекта, его новизна, актуальность, практическую значимость и перспективы дальнейшего использования в работе библиотеки</w:t>
      </w:r>
      <w:r w:rsidR="000F1D31">
        <w:rPr>
          <w:rFonts w:ascii="Times New Roman" w:hAnsi="Times New Roman" w:cs="Times New Roman"/>
          <w:sz w:val="28"/>
          <w:szCs w:val="28"/>
        </w:rPr>
        <w:t>.</w:t>
      </w:r>
    </w:p>
    <w:p w:rsidR="00586A3E" w:rsidRDefault="003B52EB" w:rsidP="00CC44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373180">
        <w:rPr>
          <w:rFonts w:ascii="Times New Roman" w:hAnsi="Times New Roman" w:cs="Times New Roman"/>
          <w:sz w:val="28"/>
          <w:szCs w:val="28"/>
        </w:rPr>
        <w:t xml:space="preserve">. </w:t>
      </w:r>
      <w:r w:rsidR="003731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Работы представляются на Конкурс непосредственно самими авторами. </w:t>
      </w:r>
      <w:r w:rsidR="00586A3E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37318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3731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373180">
        <w:rPr>
          <w:rFonts w:ascii="Times New Roman" w:hAnsi="Times New Roman" w:cs="Times New Roman"/>
          <w:sz w:val="28"/>
          <w:szCs w:val="28"/>
        </w:rPr>
        <w:t>В Оргкомитет Конкурса представляется заявка на участие в Конкурсе (</w:t>
      </w:r>
      <w:proofErr w:type="gramStart"/>
      <w:r>
        <w:rPr>
          <w:rFonts w:ascii="Times New Roman" w:hAnsi="Times New Roman" w:cs="Times New Roman"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373180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="00373180">
        <w:rPr>
          <w:rFonts w:ascii="Times New Roman" w:hAnsi="Times New Roman" w:cs="Times New Roman"/>
          <w:sz w:val="28"/>
          <w:szCs w:val="28"/>
        </w:rPr>
        <w:t>)</w:t>
      </w:r>
      <w:r w:rsidR="00C4589A">
        <w:rPr>
          <w:rFonts w:ascii="Times New Roman" w:hAnsi="Times New Roman" w:cs="Times New Roman"/>
          <w:sz w:val="28"/>
          <w:szCs w:val="28"/>
        </w:rPr>
        <w:t xml:space="preserve"> и конкурсная работа</w:t>
      </w:r>
      <w:r w:rsidR="00373180">
        <w:rPr>
          <w:rFonts w:ascii="Times New Roman" w:hAnsi="Times New Roman" w:cs="Times New Roman"/>
          <w:sz w:val="28"/>
          <w:szCs w:val="28"/>
        </w:rPr>
        <w:t>.</w:t>
      </w:r>
    </w:p>
    <w:p w:rsidR="00C4589A" w:rsidRDefault="00C4589A" w:rsidP="00586A3E">
      <w:pPr>
        <w:pStyle w:val="a5"/>
        <w:spacing w:after="0" w:line="100" w:lineRule="atLeast"/>
        <w:jc w:val="both"/>
        <w:rPr>
          <w:rFonts w:hint="eastAsia"/>
          <w:color w:val="000000"/>
          <w:sz w:val="28"/>
          <w:szCs w:val="28"/>
          <w:lang w:val="ru-RU"/>
        </w:rPr>
      </w:pPr>
    </w:p>
    <w:p w:rsidR="00C4589A" w:rsidRPr="007C65D6" w:rsidRDefault="00C4589A" w:rsidP="008C6E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65D6">
        <w:rPr>
          <w:rFonts w:ascii="Times New Roman" w:hAnsi="Times New Roman" w:cs="Times New Roman"/>
          <w:b/>
          <w:sz w:val="28"/>
          <w:szCs w:val="28"/>
        </w:rPr>
        <w:t>5. Требования к конкурсным работам, критерии оценки</w:t>
      </w:r>
    </w:p>
    <w:p w:rsidR="00C4589A" w:rsidRPr="007C65D6" w:rsidRDefault="00C4589A" w:rsidP="008C6E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589A" w:rsidRPr="008C6EDA" w:rsidRDefault="00C4589A" w:rsidP="008C6E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EDA">
        <w:rPr>
          <w:rFonts w:ascii="Times New Roman" w:hAnsi="Times New Roman" w:cs="Times New Roman"/>
          <w:sz w:val="28"/>
          <w:szCs w:val="28"/>
        </w:rPr>
        <w:t xml:space="preserve">5.1. Тематика материалов не ограничивается, однако конкурсные разработки должны быть </w:t>
      </w:r>
      <w:proofErr w:type="gramStart"/>
      <w:r w:rsidRPr="008C6EDA">
        <w:rPr>
          <w:rFonts w:ascii="Times New Roman" w:hAnsi="Times New Roman" w:cs="Times New Roman"/>
          <w:sz w:val="28"/>
          <w:szCs w:val="28"/>
        </w:rPr>
        <w:t>авторскими</w:t>
      </w:r>
      <w:proofErr w:type="gramEnd"/>
      <w:r w:rsidRPr="008C6EDA">
        <w:rPr>
          <w:rFonts w:ascii="Times New Roman" w:hAnsi="Times New Roman" w:cs="Times New Roman"/>
          <w:sz w:val="28"/>
          <w:szCs w:val="28"/>
        </w:rPr>
        <w:t xml:space="preserve"> и разработаны непосредственно участником Конкурса.</w:t>
      </w:r>
    </w:p>
    <w:p w:rsidR="00C4589A" w:rsidRDefault="00C4589A" w:rsidP="008C6E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EDA">
        <w:rPr>
          <w:rFonts w:ascii="Times New Roman" w:hAnsi="Times New Roman" w:cs="Times New Roman"/>
          <w:sz w:val="28"/>
          <w:szCs w:val="28"/>
        </w:rPr>
        <w:t xml:space="preserve">5.2. Конкурсные работы представляются в виде презентаций в формате </w:t>
      </w:r>
      <w:proofErr w:type="spellStart"/>
      <w:r w:rsidRPr="008C6EDA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8C6EDA">
        <w:rPr>
          <w:rFonts w:ascii="Times New Roman" w:hAnsi="Times New Roman" w:cs="Times New Roman"/>
          <w:sz w:val="28"/>
          <w:szCs w:val="28"/>
        </w:rPr>
        <w:t xml:space="preserve"> </w:t>
      </w:r>
      <w:r w:rsidR="000F1D31">
        <w:rPr>
          <w:rFonts w:ascii="Times New Roman" w:hAnsi="Times New Roman" w:cs="Times New Roman"/>
          <w:sz w:val="28"/>
          <w:szCs w:val="28"/>
        </w:rPr>
        <w:t xml:space="preserve"> (не более 35 слайдов);</w:t>
      </w:r>
    </w:p>
    <w:p w:rsidR="000F1D31" w:rsidRPr="008C6EDA" w:rsidRDefault="000F1D31" w:rsidP="008C6E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На первом слайде должны быть указаны: название конкурса, фамилия, имя, отчество Участника (группы участников), должность, место работы, название конкурсной работы. </w:t>
      </w:r>
    </w:p>
    <w:p w:rsidR="00C4589A" w:rsidRPr="008C6EDA" w:rsidRDefault="000F1D31" w:rsidP="008C6E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C4589A" w:rsidRPr="008C6EDA">
        <w:rPr>
          <w:rFonts w:ascii="Times New Roman" w:hAnsi="Times New Roman" w:cs="Times New Roman"/>
          <w:sz w:val="28"/>
          <w:szCs w:val="28"/>
        </w:rPr>
        <w:t xml:space="preserve">. Презентация должна содержать текстовый и </w:t>
      </w:r>
      <w:proofErr w:type="gramStart"/>
      <w:r w:rsidR="00C4589A" w:rsidRPr="008C6EDA">
        <w:rPr>
          <w:rFonts w:ascii="Times New Roman" w:hAnsi="Times New Roman" w:cs="Times New Roman"/>
          <w:sz w:val="28"/>
          <w:szCs w:val="28"/>
        </w:rPr>
        <w:t>фото-материалы</w:t>
      </w:r>
      <w:proofErr w:type="gramEnd"/>
      <w:r w:rsidR="00C4589A" w:rsidRPr="008C6EDA">
        <w:rPr>
          <w:rFonts w:ascii="Times New Roman" w:hAnsi="Times New Roman" w:cs="Times New Roman"/>
          <w:sz w:val="28"/>
          <w:szCs w:val="28"/>
        </w:rPr>
        <w:t>, возможно использование видео- и аудио</w:t>
      </w:r>
      <w:r w:rsidR="007C65D6">
        <w:rPr>
          <w:rFonts w:ascii="Times New Roman" w:hAnsi="Times New Roman" w:cs="Times New Roman"/>
          <w:sz w:val="28"/>
          <w:szCs w:val="28"/>
        </w:rPr>
        <w:t xml:space="preserve"> </w:t>
      </w:r>
      <w:r w:rsidR="00C4589A" w:rsidRPr="008C6EDA">
        <w:rPr>
          <w:rFonts w:ascii="Times New Roman" w:hAnsi="Times New Roman" w:cs="Times New Roman"/>
          <w:sz w:val="28"/>
          <w:szCs w:val="28"/>
        </w:rPr>
        <w:t>- вставок и т.д.;</w:t>
      </w:r>
    </w:p>
    <w:p w:rsidR="00C4589A" w:rsidRDefault="000F1D31" w:rsidP="008C6E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C4589A" w:rsidRPr="008C6EDA">
        <w:rPr>
          <w:rFonts w:ascii="Times New Roman" w:hAnsi="Times New Roman" w:cs="Times New Roman"/>
          <w:sz w:val="28"/>
          <w:szCs w:val="28"/>
        </w:rPr>
        <w:t>. Права на фото-, видео</w:t>
      </w:r>
      <w:r w:rsidR="007C65D6">
        <w:rPr>
          <w:rFonts w:ascii="Times New Roman" w:hAnsi="Times New Roman" w:cs="Times New Roman"/>
          <w:sz w:val="28"/>
          <w:szCs w:val="28"/>
        </w:rPr>
        <w:t xml:space="preserve"> </w:t>
      </w:r>
      <w:r w:rsidR="00C4589A" w:rsidRPr="008C6EDA">
        <w:rPr>
          <w:rFonts w:ascii="Times New Roman" w:hAnsi="Times New Roman" w:cs="Times New Roman"/>
          <w:sz w:val="28"/>
          <w:szCs w:val="28"/>
        </w:rPr>
        <w:t xml:space="preserve">- и </w:t>
      </w:r>
      <w:proofErr w:type="gramStart"/>
      <w:r w:rsidR="00C4589A" w:rsidRPr="008C6EDA">
        <w:rPr>
          <w:rFonts w:ascii="Times New Roman" w:hAnsi="Times New Roman" w:cs="Times New Roman"/>
          <w:sz w:val="28"/>
          <w:szCs w:val="28"/>
        </w:rPr>
        <w:t>аудио-материалы</w:t>
      </w:r>
      <w:proofErr w:type="gramEnd"/>
      <w:r w:rsidR="00C4589A" w:rsidRPr="008C6EDA">
        <w:rPr>
          <w:rFonts w:ascii="Times New Roman" w:hAnsi="Times New Roman" w:cs="Times New Roman"/>
          <w:sz w:val="28"/>
          <w:szCs w:val="28"/>
        </w:rPr>
        <w:t>, использованные в презентации, должны принадлежать участнику, т.е. быть свободными от претензий третьих лиц.</w:t>
      </w:r>
    </w:p>
    <w:p w:rsidR="000F1D31" w:rsidRPr="008C6EDA" w:rsidRDefault="000F1D31" w:rsidP="008C6E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От каждого Участника принимается не более двух работ.</w:t>
      </w:r>
    </w:p>
    <w:p w:rsidR="00C4589A" w:rsidRPr="008C6EDA" w:rsidRDefault="000F1D31" w:rsidP="008C6E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</w:t>
      </w:r>
      <w:r w:rsidR="00C4589A" w:rsidRPr="008C6EDA">
        <w:rPr>
          <w:rFonts w:ascii="Times New Roman" w:hAnsi="Times New Roman" w:cs="Times New Roman"/>
          <w:sz w:val="28"/>
          <w:szCs w:val="28"/>
        </w:rPr>
        <w:t xml:space="preserve">. Критерии оценки конкурсных материалов: </w:t>
      </w:r>
    </w:p>
    <w:p w:rsidR="00C4589A" w:rsidRPr="008C6EDA" w:rsidRDefault="00C4589A" w:rsidP="008C6E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EDA">
        <w:rPr>
          <w:rFonts w:ascii="Times New Roman" w:hAnsi="Times New Roman" w:cs="Times New Roman"/>
          <w:sz w:val="28"/>
          <w:szCs w:val="28"/>
        </w:rPr>
        <w:t>- соответствие теме, целям и задачам Конкурса;</w:t>
      </w:r>
    </w:p>
    <w:p w:rsidR="00C4589A" w:rsidRPr="008C6EDA" w:rsidRDefault="00C4589A" w:rsidP="008C6E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EDA">
        <w:rPr>
          <w:rFonts w:ascii="Times New Roman" w:hAnsi="Times New Roman" w:cs="Times New Roman"/>
          <w:sz w:val="28"/>
          <w:szCs w:val="28"/>
        </w:rPr>
        <w:t>- актуальность тематики представленного материала, его соответствие современным профессиональным требованиям;</w:t>
      </w:r>
    </w:p>
    <w:p w:rsidR="00C4589A" w:rsidRPr="008C6EDA" w:rsidRDefault="00C4589A" w:rsidP="008C6E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EDA">
        <w:rPr>
          <w:rFonts w:ascii="Times New Roman" w:hAnsi="Times New Roman" w:cs="Times New Roman"/>
          <w:sz w:val="28"/>
          <w:szCs w:val="28"/>
        </w:rPr>
        <w:t xml:space="preserve">- новизна и оригинальность представленного материала; </w:t>
      </w:r>
    </w:p>
    <w:p w:rsidR="00C4589A" w:rsidRPr="008C6EDA" w:rsidRDefault="00C4589A" w:rsidP="008C6E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EDA">
        <w:rPr>
          <w:rFonts w:ascii="Times New Roman" w:hAnsi="Times New Roman" w:cs="Times New Roman"/>
          <w:sz w:val="28"/>
          <w:szCs w:val="28"/>
        </w:rPr>
        <w:t xml:space="preserve">- практическая значимость; </w:t>
      </w:r>
    </w:p>
    <w:p w:rsidR="00C4589A" w:rsidRPr="008C6EDA" w:rsidRDefault="00C4589A" w:rsidP="008C6E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EDA">
        <w:rPr>
          <w:rFonts w:ascii="Times New Roman" w:hAnsi="Times New Roman" w:cs="Times New Roman"/>
          <w:sz w:val="28"/>
          <w:szCs w:val="28"/>
        </w:rPr>
        <w:t xml:space="preserve">- целостность, логичность и структурированность содержания </w:t>
      </w:r>
      <w:r w:rsidR="007C65D6">
        <w:rPr>
          <w:rFonts w:ascii="Times New Roman" w:hAnsi="Times New Roman" w:cs="Times New Roman"/>
          <w:sz w:val="28"/>
          <w:szCs w:val="28"/>
        </w:rPr>
        <w:t>материалов.</w:t>
      </w:r>
    </w:p>
    <w:p w:rsidR="007C65D6" w:rsidRDefault="007C65D6" w:rsidP="007B0DD1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7B0DD1" w:rsidRDefault="007B0DD1" w:rsidP="007B0DD1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6. Сроки и порядок проведения Конкурса</w:t>
      </w:r>
    </w:p>
    <w:p w:rsidR="007B0DD1" w:rsidRDefault="007B0DD1" w:rsidP="007B0DD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0DD1" w:rsidRPr="00EE5F25" w:rsidRDefault="007C65D6" w:rsidP="007B0DD1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6.1. Конкурс проводится с </w:t>
      </w:r>
      <w:r w:rsidR="00C4589A">
        <w:rPr>
          <w:rFonts w:ascii="yandex-sans" w:eastAsia="Times New Roman" w:hAnsi="yandex-sans" w:cs="Times New Roman"/>
          <w:sz w:val="28"/>
          <w:szCs w:val="28"/>
          <w:lang w:eastAsia="ru-RU"/>
        </w:rPr>
        <w:t>26</w:t>
      </w:r>
      <w:r w:rsidR="007B0DD1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 </w:t>
      </w:r>
      <w:r w:rsidR="007B0DD1" w:rsidRPr="00EE5F25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февраля по </w:t>
      </w:r>
      <w:r w:rsidR="00950B3A">
        <w:rPr>
          <w:rFonts w:ascii="yandex-sans" w:eastAsia="Times New Roman" w:hAnsi="yandex-sans" w:cs="Times New Roman"/>
          <w:sz w:val="28"/>
          <w:szCs w:val="28"/>
          <w:lang w:eastAsia="ru-RU"/>
        </w:rPr>
        <w:t>15</w:t>
      </w:r>
      <w:r w:rsidR="007B0DD1" w:rsidRPr="00EE5F25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 </w:t>
      </w:r>
      <w:r w:rsidR="00950B3A">
        <w:rPr>
          <w:rFonts w:ascii="yandex-sans" w:eastAsia="Times New Roman" w:hAnsi="yandex-sans" w:cs="Times New Roman"/>
          <w:sz w:val="28"/>
          <w:szCs w:val="28"/>
          <w:lang w:eastAsia="ru-RU"/>
        </w:rPr>
        <w:t>ноября</w:t>
      </w:r>
      <w:r w:rsidR="007B0DD1" w:rsidRPr="00EE5F25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 2024 года.</w:t>
      </w:r>
    </w:p>
    <w:p w:rsidR="007B0DD1" w:rsidRDefault="007B0DD1" w:rsidP="007B0DD1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6.2. Участник направляет Организатору по электронной почте на электронный адрес</w:t>
      </w:r>
      <w:r w:rsidRPr="00FA2AAF">
        <w:rPr>
          <w:rFonts w:ascii="yandex-sans" w:eastAsia="Times New Roman" w:hAnsi="yandex-sans" w:cs="Times New Roman"/>
          <w:color w:val="17365D" w:themeColor="text2" w:themeShade="BF"/>
          <w:sz w:val="28"/>
          <w:szCs w:val="28"/>
          <w:lang w:eastAsia="ru-RU"/>
        </w:rPr>
        <w:t xml:space="preserve"> </w:t>
      </w:r>
      <w:hyperlink r:id="rId6" w:history="1">
        <w:r w:rsidRPr="00FA2AAF">
          <w:rPr>
            <w:rStyle w:val="a7"/>
            <w:rFonts w:ascii="yandex-sans" w:eastAsia="Times New Roman" w:hAnsi="yandex-sans" w:cs="Times New Roman"/>
            <w:color w:val="17365D" w:themeColor="text2" w:themeShade="BF"/>
            <w:sz w:val="28"/>
            <w:szCs w:val="28"/>
            <w:lang w:eastAsia="ru-RU"/>
          </w:rPr>
          <w:t>nmo_voub@mail.ru</w:t>
        </w:r>
      </w:hyperlink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(с пометкой «</w:t>
      </w:r>
      <w:r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950B3A">
        <w:rPr>
          <w:rFonts w:ascii="Times New Roman" w:hAnsi="Times New Roman" w:cs="Times New Roman"/>
          <w:sz w:val="28"/>
          <w:szCs w:val="28"/>
        </w:rPr>
        <w:t>«</w:t>
      </w:r>
      <w:r w:rsidR="00950B3A" w:rsidRPr="00950B3A">
        <w:rPr>
          <w:rFonts w:ascii="Times New Roman" w:hAnsi="Times New Roman" w:cs="Times New Roman"/>
          <w:sz w:val="28"/>
          <w:szCs w:val="28"/>
        </w:rPr>
        <w:t>Библиотечный лидер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) следующие материалы:</w:t>
      </w:r>
    </w:p>
    <w:p w:rsidR="007B0DD1" w:rsidRDefault="007B0DD1" w:rsidP="007B0DD1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- заявка на участие в Конкурсе (скан-копия) по форме (см. Приложение); </w:t>
      </w:r>
    </w:p>
    <w:p w:rsidR="007B0DD1" w:rsidRDefault="007B0DD1" w:rsidP="007B0DD1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конкурсную  работу с названием в электронном виде. </w:t>
      </w:r>
    </w:p>
    <w:p w:rsidR="007B0DD1" w:rsidRDefault="007B0DD1" w:rsidP="007B0DD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950B3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Участие в Конкурсе является бесплатным.</w:t>
      </w:r>
    </w:p>
    <w:p w:rsidR="007B0DD1" w:rsidRDefault="00950B3A" w:rsidP="007B0DD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6.4</w:t>
      </w:r>
      <w:r w:rsidR="007B0DD1">
        <w:rPr>
          <w:rFonts w:ascii="Times New Roman" w:hAnsi="Times New Roman" w:cs="Times New Roman"/>
          <w:sz w:val="28"/>
          <w:szCs w:val="28"/>
        </w:rPr>
        <w:t>. Участие в Конкурсе означает принципиальное согласие Участника с условиями Конкурса и публичным использованием материалов в уставных целях организаторов.</w:t>
      </w:r>
    </w:p>
    <w:p w:rsidR="007B0DD1" w:rsidRDefault="007B0DD1" w:rsidP="007B0DD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950B3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Предоставленные на Конкурс работы не рецензируются и не возвращаются.  </w:t>
      </w:r>
    </w:p>
    <w:p w:rsidR="007B0DD1" w:rsidRDefault="007B0DD1" w:rsidP="007B0DD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950B3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К участию в Конкурсе не допускаются работы, содержащие оскорбляющие жесты и выражения, непристойные изображения, запрещенную символику, а также пропаганду экстремизма в любых проявлениях.</w:t>
      </w:r>
    </w:p>
    <w:p w:rsidR="007B0DD1" w:rsidRDefault="007B0DD1" w:rsidP="007B0DD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B0DD1" w:rsidRDefault="007B0DD1" w:rsidP="007B0D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Подведение итогов Конкурса</w:t>
      </w:r>
    </w:p>
    <w:p w:rsidR="007B0DD1" w:rsidRDefault="007B0DD1" w:rsidP="007B0D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0DD1" w:rsidRPr="0091726E" w:rsidRDefault="007B0DD1" w:rsidP="007B0D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26E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Для объективной оценки конкурсных работ Участников и определения из них лучших создаётся жюри.</w:t>
      </w:r>
    </w:p>
    <w:p w:rsidR="007B0DD1" w:rsidRPr="0091726E" w:rsidRDefault="007B0DD1" w:rsidP="007B0D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26E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В обязанности жюри входят:</w:t>
      </w:r>
    </w:p>
    <w:p w:rsidR="007B0DD1" w:rsidRPr="0091726E" w:rsidRDefault="007B0DD1" w:rsidP="007B0D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26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просмотр и оценка представленных конкурсных работ в соответствии с критериями оценки;</w:t>
      </w:r>
    </w:p>
    <w:p w:rsidR="007B0DD1" w:rsidRPr="0091726E" w:rsidRDefault="007B0DD1" w:rsidP="007B0D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26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лучших работ.</w:t>
      </w:r>
    </w:p>
    <w:p w:rsidR="007B0DD1" w:rsidRPr="0091726E" w:rsidRDefault="007B0DD1" w:rsidP="007B0D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26E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Итоги К</w:t>
      </w:r>
      <w:r w:rsidR="00950B3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подводятся не позднее 26</w:t>
      </w:r>
      <w:r w:rsidRPr="00917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0B3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917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года.</w:t>
      </w:r>
    </w:p>
    <w:p w:rsidR="007B0DD1" w:rsidRPr="0091726E" w:rsidRDefault="007B0DD1" w:rsidP="007B0DD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1726E">
        <w:rPr>
          <w:rFonts w:ascii="Times New Roman" w:hAnsi="Times New Roman" w:cs="Times New Roman"/>
          <w:sz w:val="28"/>
          <w:szCs w:val="28"/>
        </w:rPr>
        <w:t xml:space="preserve">7.4. По итогам работы жюри определяются победители (I, II, III место). </w:t>
      </w:r>
    </w:p>
    <w:p w:rsidR="007B0DD1" w:rsidRPr="0091726E" w:rsidRDefault="007B0DD1" w:rsidP="007B0DD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1726E">
        <w:rPr>
          <w:rFonts w:ascii="Times New Roman" w:hAnsi="Times New Roman" w:cs="Times New Roman"/>
          <w:sz w:val="28"/>
          <w:szCs w:val="28"/>
        </w:rPr>
        <w:t>7.5. Все победители получают персональные дипломы за победу.</w:t>
      </w:r>
    </w:p>
    <w:p w:rsidR="007B0DD1" w:rsidRPr="0091726E" w:rsidRDefault="007B0DD1" w:rsidP="007B0DD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1726E">
        <w:rPr>
          <w:rFonts w:ascii="Times New Roman" w:hAnsi="Times New Roman" w:cs="Times New Roman"/>
          <w:sz w:val="28"/>
          <w:szCs w:val="28"/>
        </w:rPr>
        <w:t>7.6. Дипломы, благодарственные письма и сертификаты высылаются Участникам на электронный адрес, указанный в заявке.</w:t>
      </w:r>
    </w:p>
    <w:p w:rsidR="007B0DD1" w:rsidRPr="00F240AD" w:rsidRDefault="007B0DD1" w:rsidP="007B0DD1">
      <w:pPr>
        <w:rPr>
          <w:rFonts w:ascii="Times New Roman" w:hAnsi="Times New Roman" w:cs="Times New Roman"/>
          <w:sz w:val="28"/>
          <w:szCs w:val="28"/>
        </w:rPr>
      </w:pPr>
    </w:p>
    <w:p w:rsidR="00B43075" w:rsidRDefault="00B43075" w:rsidP="00B43075"/>
    <w:p w:rsidR="00B43075" w:rsidRDefault="00B43075" w:rsidP="00B43075"/>
    <w:p w:rsidR="00B43075" w:rsidRDefault="00B43075" w:rsidP="00B43075"/>
    <w:p w:rsidR="009D7CF3" w:rsidRDefault="009D7CF3" w:rsidP="00B43075"/>
    <w:sectPr w:rsidR="009D7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D2E"/>
    <w:rsid w:val="000C1F36"/>
    <w:rsid w:val="000F1D31"/>
    <w:rsid w:val="002906C0"/>
    <w:rsid w:val="002A50CC"/>
    <w:rsid w:val="00373180"/>
    <w:rsid w:val="003B52EB"/>
    <w:rsid w:val="00586A3E"/>
    <w:rsid w:val="00685154"/>
    <w:rsid w:val="007B0DD1"/>
    <w:rsid w:val="007C65D6"/>
    <w:rsid w:val="008C6EDA"/>
    <w:rsid w:val="008E5D2E"/>
    <w:rsid w:val="00950B3A"/>
    <w:rsid w:val="009D7CF3"/>
    <w:rsid w:val="009F6653"/>
    <w:rsid w:val="00B43075"/>
    <w:rsid w:val="00C4589A"/>
    <w:rsid w:val="00CC4413"/>
    <w:rsid w:val="00D10657"/>
    <w:rsid w:val="00DE2B0A"/>
    <w:rsid w:val="00F8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F6653"/>
  </w:style>
  <w:style w:type="paragraph" w:styleId="a4">
    <w:name w:val="No Spacing"/>
    <w:link w:val="a3"/>
    <w:uiPriority w:val="1"/>
    <w:qFormat/>
    <w:rsid w:val="009F6653"/>
    <w:pPr>
      <w:spacing w:after="0" w:line="240" w:lineRule="auto"/>
    </w:pPr>
  </w:style>
  <w:style w:type="paragraph" w:styleId="a5">
    <w:name w:val="Body Text"/>
    <w:basedOn w:val="a"/>
    <w:link w:val="a6"/>
    <w:rsid w:val="002A50CC"/>
    <w:pPr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val="en-US" w:eastAsia="hi-IN" w:bidi="hi-IN"/>
    </w:rPr>
  </w:style>
  <w:style w:type="character" w:customStyle="1" w:styleId="a6">
    <w:name w:val="Основной текст Знак"/>
    <w:basedOn w:val="a0"/>
    <w:link w:val="a5"/>
    <w:rsid w:val="002A50CC"/>
    <w:rPr>
      <w:rFonts w:ascii="Liberation Serif" w:eastAsia="SimSun" w:hAnsi="Liberation Serif" w:cs="Mangal"/>
      <w:kern w:val="1"/>
      <w:sz w:val="24"/>
      <w:szCs w:val="24"/>
      <w:lang w:val="en-US" w:eastAsia="hi-IN" w:bidi="hi-IN"/>
    </w:rPr>
  </w:style>
  <w:style w:type="paragraph" w:customStyle="1" w:styleId="western">
    <w:name w:val="western"/>
    <w:basedOn w:val="a"/>
    <w:rsid w:val="0037318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hi-IN" w:bidi="hi-IN"/>
    </w:rPr>
  </w:style>
  <w:style w:type="character" w:styleId="a7">
    <w:name w:val="Hyperlink"/>
    <w:basedOn w:val="a0"/>
    <w:uiPriority w:val="99"/>
    <w:semiHidden/>
    <w:unhideWhenUsed/>
    <w:rsid w:val="007B0DD1"/>
    <w:rPr>
      <w:color w:val="AB337B"/>
      <w:u w:val="single"/>
    </w:rPr>
  </w:style>
  <w:style w:type="paragraph" w:styleId="a8">
    <w:name w:val="List Paragraph"/>
    <w:basedOn w:val="a"/>
    <w:uiPriority w:val="99"/>
    <w:qFormat/>
    <w:rsid w:val="00C4589A"/>
    <w:pPr>
      <w:ind w:left="720"/>
      <w:contextualSpacing/>
    </w:pPr>
    <w:rPr>
      <w:rFonts w:ascii="Calibri" w:eastAsia="Times New Roman" w:hAnsi="Calibri"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CC441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C441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F6653"/>
  </w:style>
  <w:style w:type="paragraph" w:styleId="a4">
    <w:name w:val="No Spacing"/>
    <w:link w:val="a3"/>
    <w:uiPriority w:val="1"/>
    <w:qFormat/>
    <w:rsid w:val="009F6653"/>
    <w:pPr>
      <w:spacing w:after="0" w:line="240" w:lineRule="auto"/>
    </w:pPr>
  </w:style>
  <w:style w:type="paragraph" w:styleId="a5">
    <w:name w:val="Body Text"/>
    <w:basedOn w:val="a"/>
    <w:link w:val="a6"/>
    <w:rsid w:val="002A50CC"/>
    <w:pPr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val="en-US" w:eastAsia="hi-IN" w:bidi="hi-IN"/>
    </w:rPr>
  </w:style>
  <w:style w:type="character" w:customStyle="1" w:styleId="a6">
    <w:name w:val="Основной текст Знак"/>
    <w:basedOn w:val="a0"/>
    <w:link w:val="a5"/>
    <w:rsid w:val="002A50CC"/>
    <w:rPr>
      <w:rFonts w:ascii="Liberation Serif" w:eastAsia="SimSun" w:hAnsi="Liberation Serif" w:cs="Mangal"/>
      <w:kern w:val="1"/>
      <w:sz w:val="24"/>
      <w:szCs w:val="24"/>
      <w:lang w:val="en-US" w:eastAsia="hi-IN" w:bidi="hi-IN"/>
    </w:rPr>
  </w:style>
  <w:style w:type="paragraph" w:customStyle="1" w:styleId="western">
    <w:name w:val="western"/>
    <w:basedOn w:val="a"/>
    <w:rsid w:val="0037318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hi-IN" w:bidi="hi-IN"/>
    </w:rPr>
  </w:style>
  <w:style w:type="character" w:styleId="a7">
    <w:name w:val="Hyperlink"/>
    <w:basedOn w:val="a0"/>
    <w:uiPriority w:val="99"/>
    <w:semiHidden/>
    <w:unhideWhenUsed/>
    <w:rsid w:val="007B0DD1"/>
    <w:rPr>
      <w:color w:val="AB337B"/>
      <w:u w:val="single"/>
    </w:rPr>
  </w:style>
  <w:style w:type="paragraph" w:styleId="a8">
    <w:name w:val="List Paragraph"/>
    <w:basedOn w:val="a"/>
    <w:uiPriority w:val="99"/>
    <w:qFormat/>
    <w:rsid w:val="00C4589A"/>
    <w:pPr>
      <w:ind w:left="720"/>
      <w:contextualSpacing/>
    </w:pPr>
    <w:rPr>
      <w:rFonts w:ascii="Calibri" w:eastAsia="Times New Roman" w:hAnsi="Calibri"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CC441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C441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1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mo_voub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2024-02-12T09:43:00Z</dcterms:created>
  <dcterms:modified xsi:type="dcterms:W3CDTF">2024-02-13T07:56:00Z</dcterms:modified>
</cp:coreProperties>
</file>